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4194810</wp:posOffset>
            </wp:positionH>
            <wp:positionV relativeFrom="paragraph">
              <wp:posOffset>-38735</wp:posOffset>
            </wp:positionV>
            <wp:extent cx="1656080" cy="8229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Pressemitteilung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EMV Rescue -</w:t>
        <w:br/>
      </w:r>
      <w:r>
        <w:rPr>
          <w:rFonts w:ascii="Times New Roman" w:hAnsi="Times New Roman"/>
          <w:b/>
          <w:bCs/>
        </w:rPr>
        <w:t>Entwicklunsgbegleitende EMV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Mountain Embedded startet bundesweit </w:t>
      </w:r>
      <w:r>
        <w:rPr>
          <w:rFonts w:ascii="Times New Roman" w:hAnsi="Times New Roman"/>
          <w:b/>
          <w:bCs/>
        </w:rPr>
        <w:t xml:space="preserve">den </w:t>
      </w:r>
      <w:r>
        <w:rPr>
          <w:rFonts w:ascii="Times New Roman" w:hAnsi="Times New Roman"/>
          <w:b/>
          <w:bCs/>
        </w:rPr>
        <w:t>„EMV Rescue Service“.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Leopoldshöhe, März 2018 – </w:t>
      </w:r>
      <w:r>
        <w:rPr>
          <w:rFonts w:ascii="Times New Roman" w:hAnsi="Times New Roman"/>
        </w:rPr>
        <w:t xml:space="preserve">EMV Rescue bedeutet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eutschlandweit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Hilfe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der</w:t>
      </w:r>
      <w:r>
        <w:rPr>
          <w:rFonts w:ascii="Times New Roman" w:hAnsi="Times New Roman"/>
        </w:rPr>
        <w:t xml:space="preserve"> EMV Profis von Mountain Embedded bei der Behebung von EMV Problemen auf der Leiterkarte.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Die langjährig erfahrene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Elektronik-Entwickler mit täglicher EMV Praxis </w:t>
      </w:r>
      <w:r>
        <w:rPr>
          <w:rFonts w:ascii="Times New Roman" w:hAnsi="Times New Roman"/>
        </w:rPr>
        <w:t xml:space="preserve">beheben mit Expertise </w:t>
      </w:r>
      <w:r>
        <w:rPr>
          <w:rFonts w:ascii="Times New Roman" w:hAnsi="Times New Roman"/>
        </w:rPr>
        <w:t xml:space="preserve">leichte bis schwerwiegenden EMV Probleme. </w:t>
      </w:r>
      <w:r>
        <w:rPr>
          <w:rFonts w:ascii="Times New Roman" w:hAnsi="Times New Roman"/>
        </w:rPr>
        <w:t xml:space="preserve">Das Ermitteln und Beheben von </w:t>
      </w:r>
      <w:r>
        <w:rPr>
          <w:rFonts w:ascii="Times New Roman" w:hAnsi="Times New Roman"/>
        </w:rPr>
        <w:t>EMV Störer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die Durchführung von </w:t>
      </w:r>
      <w:r>
        <w:rPr>
          <w:rFonts w:ascii="Times New Roman" w:hAnsi="Times New Roman"/>
        </w:rPr>
        <w:t>Pre-Compliance also entwicklungsbegleitende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EMV Messungen, </w:t>
      </w:r>
      <w:r>
        <w:rPr>
          <w:rFonts w:ascii="Times New Roman" w:hAnsi="Times New Roman"/>
        </w:rPr>
        <w:t>die entwicklungsbegleitende EMV relevante Beratung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das Erstellen eines </w:t>
      </w:r>
      <w:r>
        <w:rPr>
          <w:rFonts w:ascii="Times New Roman" w:hAnsi="Times New Roman"/>
        </w:rPr>
        <w:t>EMV gerechte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Layout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egleit</w:t>
      </w:r>
      <w:r>
        <w:rPr>
          <w:rFonts w:ascii="Times New Roman" w:hAnsi="Times New Roman"/>
        </w:rPr>
        <w:t>ung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das </w:t>
      </w:r>
      <w:r>
        <w:rPr>
          <w:rFonts w:ascii="Times New Roman" w:hAnsi="Times New Roman"/>
        </w:rPr>
        <w:t xml:space="preserve">EMV Labor, </w:t>
      </w:r>
      <w:r>
        <w:rPr>
          <w:rFonts w:ascii="Times New Roman" w:hAnsi="Times New Roman"/>
        </w:rPr>
        <w:t xml:space="preserve">die Durchführung kurzfristiger </w:t>
      </w:r>
      <w:r>
        <w:rPr>
          <w:rFonts w:ascii="Times New Roman" w:hAnsi="Times New Roman"/>
        </w:rPr>
        <w:t xml:space="preserve">EMV Entstörmaßnahmen, </w:t>
      </w:r>
      <w:r>
        <w:rPr>
          <w:rFonts w:ascii="Times New Roman" w:hAnsi="Times New Roman"/>
        </w:rPr>
        <w:t xml:space="preserve">ein </w:t>
      </w:r>
      <w:r>
        <w:rPr>
          <w:rFonts w:ascii="Times New Roman" w:hAnsi="Times New Roman"/>
        </w:rPr>
        <w:t xml:space="preserve">EMV gerechtes Re-Design vorhandener Baugruppen </w:t>
      </w:r>
      <w:r>
        <w:rPr>
          <w:rFonts w:ascii="Times New Roman" w:hAnsi="Times New Roman"/>
        </w:rPr>
        <w:t>sowie</w:t>
      </w:r>
      <w:r>
        <w:rPr>
          <w:rFonts w:ascii="Times New Roman" w:hAnsi="Times New Roman"/>
        </w:rPr>
        <w:t xml:space="preserve"> Beratung bei der Installation eigener EMV </w:t>
      </w:r>
      <w:r>
        <w:rPr>
          <w:rFonts w:ascii="Times New Roman" w:hAnsi="Times New Roman"/>
        </w:rPr>
        <w:t>Messp</w:t>
      </w:r>
      <w:r>
        <w:rPr>
          <w:rFonts w:ascii="Times New Roman" w:hAnsi="Times New Roman"/>
        </w:rPr>
        <w:t xml:space="preserve">lätze sind </w:t>
      </w:r>
      <w:r>
        <w:rPr>
          <w:rFonts w:ascii="Times New Roman" w:hAnsi="Times New Roman"/>
        </w:rPr>
        <w:t xml:space="preserve">dabei </w:t>
      </w:r>
      <w:r>
        <w:rPr>
          <w:rFonts w:ascii="Times New Roman" w:hAnsi="Times New Roman"/>
        </w:rPr>
        <w:t>tägliche Einsatzgebiete Vorort beim Kunden.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Mountain Embedded versteht sich als Profi im Bereich der EMV und unterstützt Unternehmen branchenübergreifend, schnell, kompetent und lösungsorientiert beim Vorbeugen und Beheben von EMV Situationen. </w:t>
      </w:r>
      <w:r>
        <w:rPr>
          <w:rFonts w:ascii="Times New Roman" w:hAnsi="Times New Roman"/>
        </w:rPr>
        <w:t xml:space="preserve">Die EMV Kompetenzstützpunkte können unter </w:t>
      </w:r>
      <w:hyperlink r:id="rId3">
        <w:r>
          <w:rPr>
            <w:rStyle w:val="Internetverknpfung"/>
            <w:rFonts w:ascii="Times New Roman" w:hAnsi="Times New Roman"/>
          </w:rPr>
          <w:t>www.mountain-embedded.de</w:t>
        </w:r>
      </w:hyperlink>
      <w:r>
        <w:rPr>
          <w:rFonts w:ascii="Times New Roman" w:hAnsi="Times New Roman"/>
        </w:rPr>
        <w:t xml:space="preserve"> abgerufen werden.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Unser jüngster eigehender Notruf erreichte uns aus Süddeu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schland. Der Kunde hatte eine Vorrichtung, die in mehreren Achsen mittels 15 DC-Motoren verfahren wird. Beim Pre-Compliance EMV Test wurden erhebliche Störaussendungen der gesamten Baugruppe ermittelt. Der Kunde hatte in rund drei Wochen SoP (Start of Production) und keine Idee, wie 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die Störer identifizier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 bzw. eliminier</w:t>
      </w:r>
      <w:r>
        <w:rPr>
          <w:rFonts w:ascii="Times New Roman" w:hAnsi="Times New Roman"/>
        </w:rPr>
        <w:t>en sollte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inen Tag 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rauf </w:t>
      </w:r>
      <w:r>
        <w:rPr>
          <w:rFonts w:ascii="Times New Roman" w:hAnsi="Times New Roman"/>
        </w:rPr>
        <w:t xml:space="preserve">entsandten wir </w:t>
      </w:r>
      <w:r>
        <w:rPr>
          <w:rFonts w:ascii="Times New Roman" w:hAnsi="Times New Roman"/>
        </w:rPr>
        <w:t xml:space="preserve">einen unserer Experten. Oft </w:t>
      </w:r>
      <w:r>
        <w:rPr>
          <w:rFonts w:ascii="Times New Roman" w:hAnsi="Times New Roman"/>
        </w:rPr>
        <w:t>ermittelt schon</w:t>
      </w:r>
      <w:r>
        <w:rPr>
          <w:rFonts w:ascii="Times New Roman" w:hAnsi="Times New Roman"/>
        </w:rPr>
        <w:t xml:space="preserve"> der erste objektive und erfahrene Blick unserer Experten </w:t>
      </w:r>
      <w:r>
        <w:rPr>
          <w:rFonts w:ascii="Times New Roman" w:hAnsi="Times New Roman"/>
        </w:rPr>
        <w:t>die</w:t>
      </w:r>
      <w:r>
        <w:rPr>
          <w:rFonts w:ascii="Times New Roman" w:hAnsi="Times New Roman"/>
        </w:rPr>
        <w:t xml:space="preserve"> Ursache. So auch in diesem Fall. Ein halber Tag, um den Störer exakt zu identifizieren.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rei </w:t>
      </w:r>
      <w:r>
        <w:rPr>
          <w:rFonts w:ascii="Times New Roman" w:hAnsi="Times New Roman"/>
        </w:rPr>
        <w:t xml:space="preserve">weitere </w:t>
      </w:r>
      <w:r>
        <w:rPr>
          <w:rFonts w:ascii="Times New Roman" w:hAnsi="Times New Roman"/>
        </w:rPr>
        <w:t xml:space="preserve">Tage, um die Störung aktiv zu beheben. Das macht Spaß und rettet den Kunden!“ berichtet Markus Kessler. </w:t>
        <w:br/>
        <w:br/>
      </w:r>
      <w:r>
        <w:rPr>
          <w:rFonts w:ascii="Times New Roman" w:hAnsi="Times New Roman"/>
          <w:b/>
          <w:bCs/>
        </w:rPr>
        <w:t> Die menschliche Komponente  - eine besondere Gra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 xml:space="preserve">wanderung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Markus Kessler betreut seit Jahren Kunden mit EMV Problemen unterschiedlichster Herkunft. </w:t>
        <w:br/>
        <w:t xml:space="preserve">Die Unternehmen haben selbst hervorragende Entwickler und verfügen über weitreichende EMV Erfahrungen, </w:t>
      </w:r>
      <w:r>
        <w:rPr>
          <w:rFonts w:ascii="Times New Roman" w:hAnsi="Times New Roman"/>
        </w:rPr>
        <w:t xml:space="preserve">dennoch </w:t>
      </w:r>
      <w:r>
        <w:rPr>
          <w:rFonts w:ascii="Times New Roman" w:hAnsi="Times New Roman"/>
        </w:rPr>
        <w:t xml:space="preserve">kommt es zu EMV Situationen, die die eingefleischte interne Mannschaft nicht lösen kann. Das Delikate daran ist, sich einzugestehen nicht weiterzukommen, </w:t>
      </w:r>
      <w:r>
        <w:rPr>
          <w:rFonts w:ascii="Times New Roman" w:hAnsi="Times New Roman"/>
        </w:rPr>
        <w:t>daraufhin</w:t>
      </w:r>
      <w:r>
        <w:rPr>
          <w:rFonts w:ascii="Times New Roman" w:hAnsi="Times New Roman"/>
        </w:rPr>
        <w:t xml:space="preserve"> in Erwägung zu ziehen einen externen Experten </w:t>
      </w:r>
      <w:r>
        <w:rPr>
          <w:rFonts w:ascii="Times New Roman" w:hAnsi="Times New Roman"/>
        </w:rPr>
        <w:t xml:space="preserve">ran </w:t>
      </w:r>
      <w:r>
        <w:rPr>
          <w:rFonts w:ascii="Times New Roman" w:hAnsi="Times New Roman"/>
        </w:rPr>
        <w:t>zu lassen und zu akzeptieren, dass dieser oft  schnell die EMV Lösung parat hat.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Für unsere Experten ist dies tägliche Praxis. Un</w:t>
      </w:r>
      <w:r>
        <w:rPr>
          <w:rFonts w:ascii="Times New Roman" w:hAnsi="Times New Roman"/>
        </w:rPr>
        <w:t xml:space="preserve">ser </w:t>
      </w:r>
      <w:r>
        <w:rPr>
          <w:rFonts w:ascii="Times New Roman" w:hAnsi="Times New Roman"/>
        </w:rPr>
        <w:t xml:space="preserve">Vorteil </w:t>
      </w:r>
      <w:r>
        <w:rPr>
          <w:rFonts w:ascii="Times New Roman" w:hAnsi="Times New Roman"/>
        </w:rPr>
        <w:t xml:space="preserve">ist dabei der fehlende </w:t>
      </w:r>
      <w:r>
        <w:rPr>
          <w:rFonts w:ascii="Times New Roman" w:hAnsi="Times New Roman"/>
        </w:rPr>
        <w:t xml:space="preserve">Tunnelblick. </w:t>
        <w:br/>
      </w:r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edes EMV Thema </w:t>
      </w:r>
      <w:r>
        <w:rPr>
          <w:rFonts w:ascii="Times New Roman" w:hAnsi="Times New Roman"/>
        </w:rPr>
        <w:t xml:space="preserve">ist für uns </w:t>
      </w:r>
      <w:r>
        <w:rPr>
          <w:rFonts w:ascii="Times New Roman" w:hAnsi="Times New Roman"/>
        </w:rPr>
        <w:t xml:space="preserve">völlig neuartig und wir betrachten es als Außenstehende 100% objektiv und </w:t>
      </w:r>
      <w:r>
        <w:rPr>
          <w:rFonts w:ascii="Times New Roman" w:hAnsi="Times New Roman"/>
        </w:rPr>
        <w:t>druckfrei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m Vordergrund </w:t>
      </w:r>
      <w:r>
        <w:rPr>
          <w:rFonts w:ascii="Times New Roman" w:hAnsi="Times New Roman"/>
        </w:rPr>
        <w:t>steht für uns einzig und allein die Lösung</w:t>
      </w:r>
      <w:r>
        <w:rPr>
          <w:rFonts w:ascii="Times New Roman" w:hAnsi="Times New Roman"/>
        </w:rPr>
        <w:t xml:space="preserve">. </w:t>
        <w:br/>
        <w:t xml:space="preserve">Wichtig ist uns, dass wir Seite an Seite und </w:t>
      </w:r>
      <w:r>
        <w:rPr>
          <w:rFonts w:ascii="Times New Roman" w:hAnsi="Times New Roman"/>
        </w:rPr>
        <w:t xml:space="preserve">auf </w:t>
      </w:r>
      <w:r>
        <w:rPr>
          <w:rFonts w:ascii="Times New Roman" w:hAnsi="Times New Roman"/>
        </w:rPr>
        <w:t>Augenhöhe mit de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Kunden und seinem Team </w:t>
      </w:r>
      <w:r>
        <w:rPr>
          <w:rFonts w:ascii="Times New Roman" w:hAnsi="Times New Roman"/>
        </w:rPr>
        <w:t>zusammen</w:t>
      </w:r>
      <w:r>
        <w:rPr>
          <w:rFonts w:ascii="Times New Roman" w:hAnsi="Times New Roman"/>
        </w:rPr>
        <w:t xml:space="preserve">arbeiten. </w:t>
      </w:r>
      <w:r>
        <w:rPr>
          <w:rFonts w:ascii="Times New Roman" w:hAnsi="Times New Roman"/>
        </w:rPr>
        <w:t xml:space="preserve">Dazu gehört </w:t>
      </w:r>
      <w:r>
        <w:rPr>
          <w:rFonts w:ascii="Times New Roman" w:hAnsi="Times New Roman"/>
        </w:rPr>
        <w:t>auch keinen der Entwickler bloßzustellen und dem Entwicklungsleiter zu verdeutlichen, dass oft nur der Blick eines Außenstehenden helfen konnte. Stellen wir fest, dass bei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Kunden Bedarf nach EMV Schulungen </w:t>
      </w:r>
      <w:r>
        <w:rPr>
          <w:rFonts w:ascii="Times New Roman" w:hAnsi="Times New Roman"/>
        </w:rPr>
        <w:t>besteht</w:t>
      </w:r>
      <w:r>
        <w:rPr>
          <w:rFonts w:ascii="Times New Roman" w:hAnsi="Times New Roman"/>
        </w:rPr>
        <w:t xml:space="preserve">, machen wir auch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Heute die Idee - morgen SoP - die EMV inHouse Messung</w:t>
      </w:r>
      <w:r>
        <w:rPr>
          <w:rFonts w:ascii="Times New Roman" w:hAnsi="Times New Roman"/>
        </w:rPr>
        <w:br/>
        <w:t xml:space="preserve"> In vielen Fällen </w:t>
      </w:r>
      <w:r>
        <w:rPr>
          <w:rFonts w:ascii="Times New Roman" w:hAnsi="Times New Roman"/>
        </w:rPr>
        <w:t xml:space="preserve">ernüchtert der erste Besuch im akkreditierten EMV Labor. </w:t>
      </w:r>
      <w:r>
        <w:rPr>
          <w:rFonts w:ascii="Times New Roman" w:hAnsi="Times New Roman"/>
        </w:rPr>
        <w:t>„Man denkt, man hät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</w:rPr>
        <w:t xml:space="preserve"> seine Zähne immer gut geputzt. </w:t>
      </w:r>
      <w:r>
        <w:rPr>
          <w:rFonts w:ascii="Times New Roman" w:hAnsi="Times New Roman"/>
        </w:rPr>
        <w:t xml:space="preserve">Der </w:t>
      </w:r>
      <w:r>
        <w:rPr>
          <w:rFonts w:ascii="Times New Roman" w:hAnsi="Times New Roman"/>
        </w:rPr>
        <w:t xml:space="preserve">Besuch beim Zahnarzt offenbart </w:t>
      </w:r>
      <w:r>
        <w:rPr>
          <w:rFonts w:ascii="Times New Roman" w:hAnsi="Times New Roman"/>
        </w:rPr>
        <w:t xml:space="preserve">dann </w:t>
      </w:r>
      <w:r>
        <w:rPr>
          <w:rFonts w:ascii="Times New Roman" w:hAnsi="Times New Roman"/>
        </w:rPr>
        <w:t xml:space="preserve">die unverblümte Wahrheit.“ weiß Markus Kessler zu berichten. Der Zahnarzt kann das Loch im Zahn meist umgehend entfernen - das EMV Labor sendet seine Kunden </w:t>
      </w:r>
      <w:r>
        <w:rPr>
          <w:rFonts w:ascii="Times New Roman" w:hAnsi="Times New Roman"/>
        </w:rPr>
        <w:t xml:space="preserve">dagegen häufig </w:t>
      </w:r>
      <w:r>
        <w:rPr>
          <w:rFonts w:ascii="Times New Roman" w:hAnsi="Times New Roman"/>
        </w:rPr>
        <w:t xml:space="preserve">mit der Bitte um Verbesserung wieder nach Hause. </w:t>
        <w:br/>
        <w:t>Damit schon während der Entwicklung ein</w:t>
      </w:r>
      <w:r>
        <w:rPr>
          <w:rFonts w:ascii="Times New Roman" w:hAnsi="Times New Roman"/>
        </w:rPr>
        <w:t>ge</w:t>
      </w:r>
      <w:r>
        <w:rPr>
          <w:rFonts w:ascii="Times New Roman" w:hAnsi="Times New Roman"/>
        </w:rPr>
        <w:t>schätz</w:t>
      </w:r>
      <w:r>
        <w:rPr>
          <w:rFonts w:ascii="Times New Roman" w:hAnsi="Times New Roman"/>
        </w:rPr>
        <w:t>t werden</w:t>
      </w:r>
      <w:r>
        <w:rPr>
          <w:rFonts w:ascii="Times New Roman" w:hAnsi="Times New Roman"/>
        </w:rPr>
        <w:t xml:space="preserve"> kann, ob man EMV-mäßig innerhalb der Grenzwerte </w:t>
      </w:r>
      <w:r>
        <w:rPr>
          <w:rFonts w:ascii="Times New Roman" w:hAnsi="Times New Roman"/>
        </w:rPr>
        <w:t>liegt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sollten </w:t>
      </w:r>
      <w:r>
        <w:rPr>
          <w:rFonts w:ascii="Times New Roman" w:hAnsi="Times New Roman"/>
        </w:rPr>
        <w:t>entwicklungsbegleitende EMV Messungen durch</w:t>
      </w:r>
      <w:r>
        <w:rPr>
          <w:rFonts w:ascii="Times New Roman" w:hAnsi="Times New Roman"/>
        </w:rPr>
        <w:t>geführt werden</w:t>
      </w:r>
      <w:r>
        <w:rPr>
          <w:rFonts w:ascii="Times New Roman" w:hAnsi="Times New Roman"/>
        </w:rPr>
        <w:t xml:space="preserve">. </w:t>
        <w:br/>
        <w:t xml:space="preserve">Dazu bedient man sich entweder qualifizierter Dienstleister mit entsprechender Wartezeit, Fahrtzeiten und Kosten oder man </w:t>
      </w:r>
      <w:r>
        <w:rPr>
          <w:rFonts w:ascii="Times New Roman" w:hAnsi="Times New Roman"/>
        </w:rPr>
        <w:t xml:space="preserve">kann </w:t>
      </w:r>
      <w:r>
        <w:rPr>
          <w:rFonts w:ascii="Times New Roman" w:hAnsi="Times New Roman"/>
        </w:rPr>
        <w:t>EMV Messungen inHouse durch</w:t>
      </w:r>
      <w:r>
        <w:rPr>
          <w:rFonts w:ascii="Times New Roman" w:hAnsi="Times New Roman"/>
        </w:rPr>
        <w:t>führen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ier muss man wissen, was an Ausstattung wirklich benötigt </w:t>
      </w:r>
      <w:r>
        <w:rPr>
          <w:rFonts w:ascii="Times New Roman" w:hAnsi="Times New Roman"/>
        </w:rPr>
        <w:t xml:space="preserve">wird </w:t>
      </w:r>
      <w:r>
        <w:rPr>
          <w:rFonts w:ascii="Times New Roman" w:hAnsi="Times New Roman"/>
        </w:rPr>
        <w:t>und wie man diese korrekt verwendet.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EMV Experten von Mountain Embedded installieren beim Kunden passende, auf die </w:t>
      </w:r>
      <w:r>
        <w:rPr>
          <w:rFonts w:ascii="Times New Roman" w:hAnsi="Times New Roman"/>
        </w:rPr>
        <w:t>Situation</w:t>
      </w:r>
      <w:r>
        <w:rPr>
          <w:rFonts w:ascii="Times New Roman" w:hAnsi="Times New Roman"/>
        </w:rPr>
        <w:t xml:space="preserve"> zugeschnittene EMV Messplätze. Die Beratung umfasst </w:t>
      </w:r>
      <w:r>
        <w:rPr>
          <w:rFonts w:ascii="Times New Roman" w:hAnsi="Times New Roman"/>
        </w:rPr>
        <w:t xml:space="preserve">die Auslegung und Installation </w:t>
      </w:r>
      <w:r>
        <w:rPr>
          <w:rFonts w:ascii="Times New Roman" w:hAnsi="Times New Roman"/>
        </w:rPr>
        <w:t xml:space="preserve">den EMV Richtlinien des Kunden </w:t>
      </w:r>
      <w:r>
        <w:rPr>
          <w:rFonts w:ascii="Times New Roman" w:hAnsi="Times New Roman"/>
        </w:rPr>
        <w:t>entsprechender Messplätze und Equipment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sowie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die Schulung des</w:t>
      </w:r>
      <w:r>
        <w:rPr>
          <w:rFonts w:ascii="Times New Roman" w:hAnsi="Times New Roman"/>
        </w:rPr>
        <w:t xml:space="preserve"> Team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Vorort an den eigenen Produkten. Die Entwickler werden so befähigt jederzeit EMV relevante Messungen durchzuführen, um im EMV Labor kein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 Karies </w:t>
      </w:r>
      <w:r>
        <w:rPr>
          <w:rFonts w:ascii="Times New Roman" w:hAnsi="Times New Roman"/>
        </w:rPr>
        <w:t xml:space="preserve">bescheinigt </w:t>
      </w:r>
      <w:r>
        <w:rPr>
          <w:rFonts w:ascii="Times New Roman" w:hAnsi="Times New Roman"/>
        </w:rPr>
        <w:t xml:space="preserve">zu </w:t>
      </w:r>
      <w:r>
        <w:rPr>
          <w:rFonts w:ascii="Times New Roman" w:hAnsi="Times New Roman"/>
        </w:rPr>
        <w:t>bekommen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EMV entwicklungsbegleitend - inkl. Leiterbahn kratzen - Termine Online buchen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Entwicklungsbegleitende EMV ist </w:t>
      </w:r>
      <w:r>
        <w:rPr>
          <w:rFonts w:ascii="Times New Roman" w:hAnsi="Times New Roman"/>
        </w:rPr>
        <w:t xml:space="preserve">daher </w:t>
      </w:r>
      <w:r>
        <w:rPr>
          <w:rFonts w:ascii="Times New Roman" w:hAnsi="Times New Roman"/>
        </w:rPr>
        <w:t xml:space="preserve">unbedingt zu empfehlen, um </w:t>
      </w:r>
      <w:r>
        <w:rPr>
          <w:rFonts w:ascii="Times New Roman" w:hAnsi="Times New Roman"/>
        </w:rPr>
        <w:t xml:space="preserve">Zeit und </w:t>
      </w:r>
      <w:r>
        <w:rPr>
          <w:rFonts w:ascii="Times New Roman" w:hAnsi="Times New Roman"/>
        </w:rPr>
        <w:t xml:space="preserve">Kosten zu sparen.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ie Installation eines eigenen EMV Platzes </w:t>
      </w:r>
      <w:r>
        <w:rPr>
          <w:rFonts w:ascii="Times New Roman" w:hAnsi="Times New Roman"/>
        </w:rPr>
        <w:t xml:space="preserve">ist nicht für jeden </w:t>
      </w:r>
      <w:r>
        <w:rPr>
          <w:rFonts w:ascii="Times New Roman" w:hAnsi="Times New Roman"/>
        </w:rPr>
        <w:t xml:space="preserve">geeignet. Daher bedient man sich externer Dienstleister. Problematisch ist </w:t>
      </w:r>
      <w:r>
        <w:rPr>
          <w:rFonts w:ascii="Times New Roman" w:hAnsi="Times New Roman"/>
        </w:rPr>
        <w:t xml:space="preserve">dabei </w:t>
      </w:r>
      <w:r>
        <w:rPr>
          <w:rFonts w:ascii="Times New Roman" w:hAnsi="Times New Roman"/>
        </w:rPr>
        <w:t xml:space="preserve">häufig die kurzfristige Verfügbarkeit, </w:t>
      </w:r>
      <w:r>
        <w:rPr>
          <w:rFonts w:ascii="Times New Roman" w:hAnsi="Times New Roman"/>
        </w:rPr>
        <w:t xml:space="preserve">da sich die </w:t>
      </w:r>
      <w:r>
        <w:rPr>
          <w:rFonts w:ascii="Times New Roman" w:hAnsi="Times New Roman"/>
        </w:rPr>
        <w:t xml:space="preserve">anstehenden Pre-Compliance Messungen schlecht Wochen im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oraus planen </w:t>
      </w:r>
      <w:r>
        <w:rPr>
          <w:rFonts w:ascii="Times New Roman" w:hAnsi="Times New Roman"/>
        </w:rPr>
        <w:t>lassen</w:t>
      </w:r>
      <w:r>
        <w:rPr>
          <w:rFonts w:ascii="Times New Roman" w:hAnsi="Times New Roman"/>
        </w:rPr>
        <w:t xml:space="preserve">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m Kreis Osnabrück und München </w:t>
      </w:r>
      <w:r>
        <w:rPr>
          <w:rFonts w:ascii="Times New Roman" w:hAnsi="Times New Roman"/>
        </w:rPr>
        <w:t xml:space="preserve">kann Mountain-Embedded </w:t>
      </w:r>
      <w:r>
        <w:rPr>
          <w:rFonts w:ascii="Times New Roman" w:hAnsi="Times New Roman"/>
        </w:rPr>
        <w:t>mit EMV Messungen schnell helfen. Ein Online-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alender zeigt die verfügbaren kurzfristigen Termine </w:t>
      </w:r>
      <w:r>
        <w:rPr>
          <w:rFonts w:ascii="Times New Roman" w:hAnsi="Times New Roman"/>
        </w:rPr>
        <w:t>auf www.mountain-embedded.de</w:t>
      </w:r>
      <w:r>
        <w:rPr>
          <w:rFonts w:ascii="Times New Roman" w:hAnsi="Times New Roman"/>
        </w:rPr>
        <w:t xml:space="preserve">. </w:t>
        <w:br/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ie EMV Experten </w:t>
      </w:r>
      <w:r>
        <w:rPr>
          <w:rFonts w:ascii="Times New Roman" w:hAnsi="Times New Roman"/>
        </w:rPr>
        <w:t xml:space="preserve">helfen Vorort </w:t>
      </w:r>
      <w:r>
        <w:rPr>
          <w:rFonts w:ascii="Times New Roman" w:hAnsi="Times New Roman"/>
        </w:rPr>
        <w:t xml:space="preserve">auch mittels Aufkratzen der Leiterbahnen und dem gezielten Einsatz von EMV Entstörkomponenten, um sofort die EMV Problematik zu beheben.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krper"/>
        <w:rPr>
          <w:rFonts w:ascii="Times New Roman" w:hAnsi="Times New Roman"/>
        </w:rPr>
      </w:pPr>
      <w:r>
        <w:rPr>
          <w:rStyle w:val="Betont"/>
          <w:rFonts w:ascii="Times New Roman" w:hAnsi="Times New Roman"/>
          <w:b w:val="false"/>
          <w:i/>
          <w:iCs/>
          <w:caps w:val="false"/>
          <w:smallCaps w:val="false"/>
          <w:color w:val="333333"/>
          <w:spacing w:val="0"/>
          <w:sz w:val="24"/>
          <w:szCs w:val="24"/>
        </w:rPr>
        <w:t>Mountain Embedded bietet Unterstützung im Bereich EMV kreative Lösungen mit kundenspezifischer Elektronik für Industrie, Internet of Things, Smart Home, Smart Factory, Smart Office, Industrie 4.0.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Markus Kessler Unternehmensgruppe</w:t>
        <w:br/>
        <w:t>Markus Kessler</w:t>
        <w:br/>
        <w:t>Kerkerdreh 24</w:t>
        <w:br/>
        <w:t>33818 Leopoldshöhe</w:t>
        <w:br/>
        <w:t>Fon +49 52 08 407 98 10</w:t>
        <w:br/>
      </w:r>
      <w:hyperlink r:id="rId4">
        <w:r>
          <w:rPr>
            <w:rStyle w:val="Internetverknpfung"/>
            <w:rFonts w:ascii="Times New Roman" w:hAnsi="Times New Roman"/>
          </w:rPr>
          <w:t>info</w:t>
        </w:r>
      </w:hyperlink>
      <w:hyperlink r:id="rId5">
        <w:r>
          <w:rPr>
            <w:rStyle w:val="Internetverknpfung"/>
            <w:rFonts w:ascii="Times New Roman" w:hAnsi="Times New Roman"/>
          </w:rPr>
          <w:t>@</w:t>
        </w:r>
      </w:hyperlink>
      <w:hyperlink r:id="rId6">
        <w:r>
          <w:rPr>
            <w:rStyle w:val="Internetverknpfung"/>
            <w:rFonts w:ascii="Times New Roman" w:hAnsi="Times New Roman"/>
          </w:rPr>
          <w:t>mk-gruppe.</w:t>
        </w:r>
      </w:hyperlink>
      <w:hyperlink r:id="rId7">
        <w:r>
          <w:rPr>
            <w:rStyle w:val="Internetverknpfung"/>
            <w:rFonts w:ascii="Times New Roman" w:hAnsi="Times New Roman"/>
          </w:rPr>
          <w:t>de</w:t>
        </w:r>
      </w:hyperlink>
    </w:p>
    <w:p>
      <w:pPr>
        <w:pStyle w:val="Textkrper"/>
        <w:widowControl/>
        <w:pBdr/>
        <w:spacing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Ansprechpartnerin Presse</w:t>
        <w:br/>
        <w:t>Emily Fröse</w:t>
        <w:br/>
      </w:r>
      <w:hyperlink r:id="rId8">
        <w:r>
          <w:rPr>
            <w:rStyle w:val="Internetverknpfung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emily.froese@mk-gruppe.de</w:t>
        </w:r>
      </w:hyperlink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tont">
    <w:name w:val="Betont"/>
    <w:qFormat/>
    <w:rPr>
      <w:i/>
      <w:i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untain-embedded.de/" TargetMode="External"/><Relationship Id="rId4" Type="http://schemas.openxmlformats.org/officeDocument/2006/relationships/hyperlink" Target="mailto:info@mk-gruppe.de" TargetMode="External"/><Relationship Id="rId5" Type="http://schemas.openxmlformats.org/officeDocument/2006/relationships/hyperlink" Target="mailto:info@mk-gruppe.de" TargetMode="External"/><Relationship Id="rId6" Type="http://schemas.openxmlformats.org/officeDocument/2006/relationships/hyperlink" Target="mailto:info@mk-gruppe.de" TargetMode="External"/><Relationship Id="rId7" Type="http://schemas.openxmlformats.org/officeDocument/2006/relationships/hyperlink" Target="mailto:info@mk-gruppe.de" TargetMode="External"/><Relationship Id="rId8" Type="http://schemas.openxmlformats.org/officeDocument/2006/relationships/hyperlink" Target="mailto:emily.froese@mk-gruppe.de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LibreOffice/5.3.7.2$MacOSX_X86_64 LibreOffice_project/6b8ed514a9f8b44d37a1b96673cbbdd077e24059</Application>
  <Pages>2</Pages>
  <Words>765</Words>
  <Characters>4832</Characters>
  <CharactersWithSpaces>5598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2018-03-06T10:02:13Z</dcterms:created>
  <dc:creator/>
  <dc:description/>
  <dc:language>de-DE</dc:language>
  <cp:lastModifiedBy/>
  <dcterms:modified xsi:type="dcterms:W3CDTF">2018-03-07T08:08:58Z</dcterms:modified>
  <cp:revision>9</cp:revision>
  <dc:subject/>
  <dc:title/>
</cp:coreProperties>
</file>